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8" w:type="dxa"/>
        <w:tblInd w:w="-856" w:type="dxa"/>
        <w:tblLook w:val="04A0" w:firstRow="1" w:lastRow="0" w:firstColumn="1" w:lastColumn="0" w:noHBand="0" w:noVBand="1"/>
      </w:tblPr>
      <w:tblGrid>
        <w:gridCol w:w="2732"/>
        <w:gridCol w:w="1796"/>
        <w:gridCol w:w="1261"/>
        <w:gridCol w:w="5109"/>
      </w:tblGrid>
      <w:tr w:rsidR="002248A4" w:rsidRPr="00AD7EE9" w14:paraId="3AC1BDFE" w14:textId="77777777" w:rsidTr="002248A4"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4936C" w14:textId="77777777" w:rsidR="002248A4" w:rsidRDefault="002248A4">
            <w:pPr>
              <w:rPr>
                <w:rStyle w:val="Hyperlink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FD741" w14:textId="5289B7FF" w:rsidR="002248A4" w:rsidRPr="00AD7EE9" w:rsidRDefault="002248A4">
            <w:pPr>
              <w:rPr>
                <w:rStyle w:val="Hyperlink"/>
                <w:rFonts w:asciiTheme="majorHAnsi" w:hAnsiTheme="majorHAnsi" w:cstheme="majorHAnsi"/>
                <w:b/>
                <w:bCs/>
                <w:color w:val="000000" w:themeColor="text1"/>
              </w:rPr>
            </w:pPr>
            <w:r>
              <w:rPr>
                <w:rStyle w:val="Hyperlink"/>
                <w:b/>
                <w:bCs/>
                <w:color w:val="2F5496" w:themeColor="accent1" w:themeShade="BF"/>
                <w:sz w:val="28"/>
                <w:szCs w:val="28"/>
              </w:rPr>
              <w:br/>
            </w:r>
            <w:r w:rsidRPr="00A1446B">
              <w:rPr>
                <w:rStyle w:val="Hyperlink"/>
                <w:b/>
                <w:bCs/>
                <w:color w:val="2F5496" w:themeColor="accent1" w:themeShade="BF"/>
                <w:sz w:val="24"/>
                <w:szCs w:val="24"/>
              </w:rPr>
              <w:t>Other Voluntary Counselling Services</w:t>
            </w:r>
          </w:p>
        </w:tc>
      </w:tr>
      <w:tr w:rsidR="002248A4" w:rsidRPr="00AD7EE9" w14:paraId="3EEFC370" w14:textId="77777777" w:rsidTr="00ED5FA9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5EEE9" w14:textId="77777777" w:rsidR="002248A4" w:rsidRPr="00AD7EE9" w:rsidRDefault="002248A4">
            <w:pPr>
              <w:rPr>
                <w:rFonts w:asciiTheme="majorHAnsi" w:hAnsiTheme="majorHAnsi" w:cstheme="majorHAnsi"/>
                <w:color w:val="0070C0"/>
                <w:u w:val="singl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D770C3" w14:textId="77777777" w:rsidR="002248A4" w:rsidRPr="00AD7EE9" w:rsidRDefault="002248A4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B595B" w14:textId="7CFCB5CD" w:rsidR="002248A4" w:rsidRPr="00AD7EE9" w:rsidRDefault="002248A4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</w:p>
        </w:tc>
      </w:tr>
      <w:tr w:rsidR="002248A4" w:rsidRPr="00AD7EE9" w14:paraId="2383F9A7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1FF68F16" w14:textId="246BADFF" w:rsidR="002248A4" w:rsidRPr="00276404" w:rsidRDefault="007E1ED4">
            <w:pPr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</w:pPr>
            <w:hyperlink r:id="rId7" w:history="1">
              <w:r w:rsidR="002248A4" w:rsidRPr="00276404">
                <w:rPr>
                  <w:rStyle w:val="Hyperlink"/>
                  <w:rFonts w:asciiTheme="majorHAnsi" w:hAnsiTheme="majorHAnsi" w:cstheme="majorHAnsi"/>
                  <w:color w:val="2F5496" w:themeColor="accent1" w:themeShade="BF"/>
                  <w:sz w:val="20"/>
                  <w:szCs w:val="20"/>
                  <w:u w:val="none"/>
                </w:rPr>
                <w:t>Breathing Space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3202EE72" w14:textId="77777777" w:rsidR="00BC317E" w:rsidRDefault="00BC317E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BC317E"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  <w:t>Need help now? Call free on</w:t>
            </w:r>
          </w:p>
          <w:p w14:paraId="468F2307" w14:textId="19C83E18" w:rsidR="002248A4" w:rsidRPr="00276404" w:rsidRDefault="007E1ED4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hyperlink r:id="rId8" w:history="1">
              <w:r w:rsidR="00BC317E" w:rsidRPr="00BC317E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u w:val="none"/>
                </w:rPr>
                <w:t>0800 83 85 87</w:t>
              </w:r>
            </w:hyperlink>
          </w:p>
        </w:tc>
        <w:tc>
          <w:tcPr>
            <w:tcW w:w="5364" w:type="dxa"/>
            <w:shd w:val="clear" w:color="auto" w:fill="D9E2F3" w:themeFill="accent1" w:themeFillTint="33"/>
          </w:tcPr>
          <w:p w14:paraId="50DC03A0" w14:textId="278F7BDA" w:rsidR="002248A4" w:rsidRPr="00276404" w:rsidRDefault="002248A4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We are a free, confidential, phone and webchat service for anyone in Scotland over the age of 16 experiencing low mood, depression or anxiety</w:t>
            </w:r>
          </w:p>
        </w:tc>
      </w:tr>
      <w:tr w:rsidR="002248A4" w:rsidRPr="00AD7EE9" w14:paraId="7BDFF782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6C7AAB7D" w14:textId="7E835292" w:rsidR="002248A4" w:rsidRPr="00276404" w:rsidRDefault="007E1ED4">
            <w:pPr>
              <w:rPr>
                <w:rFonts w:asciiTheme="majorHAnsi" w:hAnsiTheme="majorHAnsi" w:cstheme="majorHAnsi"/>
                <w:color w:val="2F5496" w:themeColor="accent1" w:themeShade="BF"/>
                <w:sz w:val="20"/>
                <w:szCs w:val="20"/>
              </w:rPr>
            </w:pPr>
            <w:hyperlink r:id="rId9" w:history="1">
              <w:r w:rsidR="002248A4" w:rsidRPr="00276404">
                <w:rPr>
                  <w:rStyle w:val="Hyperlink"/>
                  <w:rFonts w:asciiTheme="majorHAnsi" w:hAnsiTheme="majorHAnsi" w:cstheme="majorHAnsi"/>
                  <w:color w:val="2F5496" w:themeColor="accent1" w:themeShade="BF"/>
                  <w:sz w:val="20"/>
                  <w:szCs w:val="20"/>
                  <w:u w:val="none"/>
                </w:rPr>
                <w:t>Cruse Bereavement Care Scotland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56343006" w14:textId="11365D18" w:rsidR="002248A4" w:rsidRPr="007318B5" w:rsidRDefault="007E1ED4" w:rsidP="00C44F24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hyperlink r:id="rId10" w:history="1">
              <w:r w:rsidR="007318B5" w:rsidRPr="007318B5">
                <w:rPr>
                  <w:rStyle w:val="Hyperlink"/>
                  <w:rFonts w:asciiTheme="majorHAnsi" w:hAnsiTheme="majorHAnsi" w:cstheme="majorHAnsi"/>
                  <w:color w:val="000000" w:themeColor="text1"/>
                  <w:u w:val="none"/>
                </w:rPr>
                <w:t>Free Helpline: 0808 802 6161</w:t>
              </w:r>
            </w:hyperlink>
            <w:r w:rsidR="007318B5" w:rsidRPr="007318B5"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  <w:t>Monday to Friday 9am - 8pm, weekends 10am - 2pm.</w:t>
            </w:r>
          </w:p>
        </w:tc>
        <w:tc>
          <w:tcPr>
            <w:tcW w:w="5364" w:type="dxa"/>
            <w:shd w:val="clear" w:color="auto" w:fill="D9E2F3" w:themeFill="accent1" w:themeFillTint="33"/>
          </w:tcPr>
          <w:p w14:paraId="3911D332" w14:textId="7A6029E5" w:rsidR="002248A4" w:rsidRPr="00276404" w:rsidRDefault="002248A4" w:rsidP="00C44F24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Specialist bereavement care and counselling</w:t>
            </w:r>
          </w:p>
        </w:tc>
      </w:tr>
      <w:tr w:rsidR="002248A4" w:rsidRPr="00AD7EE9" w14:paraId="5C5287FC" w14:textId="77777777" w:rsidTr="00273941">
        <w:tc>
          <w:tcPr>
            <w:tcW w:w="4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87833" w14:textId="77777777" w:rsidR="002248A4" w:rsidRDefault="002248A4" w:rsidP="002E7084">
            <w:pPr>
              <w:rPr>
                <w:rStyle w:val="Hyperlink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76A36" w14:textId="2526661F" w:rsidR="002248A4" w:rsidRPr="00AD7EE9" w:rsidRDefault="002248A4" w:rsidP="002E7084">
            <w:pPr>
              <w:rPr>
                <w:rStyle w:val="Hyperlink"/>
                <w:b/>
                <w:bCs/>
                <w:color w:val="2F5496" w:themeColor="accent1" w:themeShade="BF"/>
                <w:sz w:val="28"/>
                <w:szCs w:val="28"/>
              </w:rPr>
            </w:pPr>
            <w:r>
              <w:rPr>
                <w:rStyle w:val="Hyperlink"/>
                <w:b/>
                <w:bCs/>
                <w:color w:val="2F5496" w:themeColor="accent1" w:themeShade="BF"/>
                <w:sz w:val="28"/>
                <w:szCs w:val="28"/>
              </w:rPr>
              <w:br/>
            </w:r>
            <w:r w:rsidRPr="00A1446B">
              <w:rPr>
                <w:rStyle w:val="Hyperlink"/>
                <w:b/>
                <w:bCs/>
                <w:color w:val="2F5496" w:themeColor="accent1" w:themeShade="BF"/>
                <w:sz w:val="24"/>
                <w:szCs w:val="24"/>
              </w:rPr>
              <w:t>Domestic Violence</w:t>
            </w:r>
          </w:p>
        </w:tc>
      </w:tr>
      <w:tr w:rsidR="002248A4" w:rsidRPr="00AD7EE9" w14:paraId="3B19BC72" w14:textId="77777777" w:rsidTr="00273941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7BDBD" w14:textId="0EC97DFD" w:rsidR="002248A4" w:rsidRPr="00AD7EE9" w:rsidRDefault="002248A4" w:rsidP="002E7084">
            <w:pPr>
              <w:rPr>
                <w:rStyle w:val="Hyperlink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E6D39" w14:textId="77777777" w:rsidR="002248A4" w:rsidRPr="00AD7EE9" w:rsidRDefault="002248A4" w:rsidP="002E7084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6EAC8" w14:textId="30E7E0F9" w:rsidR="002248A4" w:rsidRPr="00AD7EE9" w:rsidRDefault="002248A4" w:rsidP="002E7084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</w:p>
        </w:tc>
      </w:tr>
      <w:tr w:rsidR="002248A4" w:rsidRPr="00AD7EE9" w14:paraId="61F140D2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3D2F1546" w14:textId="17D6571C" w:rsidR="002248A4" w:rsidRPr="00276404" w:rsidRDefault="007E1ED4" w:rsidP="00261451">
            <w:pPr>
              <w:rPr>
                <w:sz w:val="20"/>
                <w:szCs w:val="20"/>
              </w:rPr>
            </w:pPr>
            <w:hyperlink r:id="rId11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AMIS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16153910" w14:textId="77777777" w:rsidR="001F2060" w:rsidRPr="001F2060" w:rsidRDefault="001F2060" w:rsidP="001F2060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1F2060"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  <w:t>Need to talk?</w:t>
            </w:r>
          </w:p>
          <w:p w14:paraId="473AD69B" w14:textId="77777777" w:rsidR="001F2060" w:rsidRPr="001F2060" w:rsidRDefault="001F2060" w:rsidP="001F2060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1F2060"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  <w:t>03300 949 395</w:t>
            </w:r>
          </w:p>
          <w:p w14:paraId="56315F93" w14:textId="109FF0B0" w:rsidR="002248A4" w:rsidRPr="001F2060" w:rsidRDefault="001F2060" w:rsidP="001F2060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1F2060"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  <w:t>9am – 4pm, Monday to Friday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524FFEDD" w14:textId="349BC06A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AMIS is Scotland’s leading charity and helpline for male domestic abuse</w:t>
            </w:r>
          </w:p>
        </w:tc>
      </w:tr>
      <w:tr w:rsidR="002248A4" w:rsidRPr="00AD7EE9" w14:paraId="33644BD0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2FD70F25" w14:textId="04023550" w:rsidR="002248A4" w:rsidRPr="00276404" w:rsidRDefault="007E1ED4" w:rsidP="00261451">
            <w:pPr>
              <w:rPr>
                <w:sz w:val="20"/>
                <w:szCs w:val="20"/>
              </w:rPr>
            </w:pPr>
            <w:hyperlink r:id="rId12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Freedom Programme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061F94AB" w14:textId="35FFD310" w:rsidR="002248A4" w:rsidRPr="00366F3F" w:rsidRDefault="00366F3F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366F3F"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  <w:t>Helpline : 01942 262 270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686CDCED" w14:textId="652CE379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Domestic violence information and support programme for women or men.</w:t>
            </w:r>
          </w:p>
        </w:tc>
      </w:tr>
      <w:tr w:rsidR="002248A4" w:rsidRPr="00AD7EE9" w14:paraId="77CBEF66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34CD1226" w14:textId="430F0274" w:rsidR="002248A4" w:rsidRPr="00276404" w:rsidRDefault="007E1ED4" w:rsidP="00261451">
            <w:pPr>
              <w:rPr>
                <w:sz w:val="20"/>
                <w:szCs w:val="20"/>
              </w:rPr>
            </w:pPr>
            <w:hyperlink r:id="rId13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National Domestic Violence Helpline 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5AAD5E08" w14:textId="205B7D84" w:rsidR="002248A4" w:rsidRPr="005553BB" w:rsidRDefault="005553BB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</w:pPr>
            <w:r w:rsidRPr="005553BB"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  <w:t>Helpline</w:t>
            </w:r>
            <w:r w:rsidR="00ED66B4">
              <w:rPr>
                <w:rStyle w:val="Hyperlink"/>
                <w:rFonts w:asciiTheme="majorHAnsi" w:hAnsiTheme="majorHAnsi" w:cstheme="majorHAnsi"/>
                <w:color w:val="000000" w:themeColor="text1"/>
                <w:u w:val="none"/>
              </w:rPr>
              <w:t xml:space="preserve"> : </w:t>
            </w:r>
            <w:hyperlink r:id="rId14" w:history="1">
              <w:r w:rsidRPr="005553BB">
                <w:rPr>
                  <w:rStyle w:val="Hyperlink"/>
                  <w:rFonts w:asciiTheme="majorHAnsi" w:hAnsiTheme="majorHAnsi" w:cstheme="majorHAnsi"/>
                  <w:color w:val="000000" w:themeColor="text1"/>
                  <w:u w:val="none"/>
                </w:rPr>
                <w:t>0808 2000 247</w:t>
              </w:r>
            </w:hyperlink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3A3E017D" w14:textId="075B753D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Run in partnership between Women’s Aid and Refuge, is a national service for women experiencing domestic violence, their family, friends, colleagues and others calling on their behalf.</w:t>
            </w:r>
          </w:p>
        </w:tc>
      </w:tr>
      <w:tr w:rsidR="002248A4" w:rsidRPr="00AD7EE9" w14:paraId="650CEA27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059D8612" w14:textId="5BFA1EBC" w:rsidR="002248A4" w:rsidRPr="00276404" w:rsidRDefault="007E1ED4" w:rsidP="00261451">
            <w:pPr>
              <w:rPr>
                <w:rStyle w:val="Hyperlink"/>
                <w:rFonts w:asciiTheme="majorHAnsi" w:hAnsiTheme="majorHAnsi" w:cstheme="majorHAnsi"/>
                <w:color w:val="2F5496" w:themeColor="accent1" w:themeShade="BF"/>
                <w:sz w:val="20"/>
                <w:szCs w:val="20"/>
                <w:u w:val="none"/>
              </w:rPr>
            </w:pPr>
            <w:hyperlink r:id="rId15" w:history="1">
              <w:r w:rsidR="002248A4" w:rsidRPr="00276404">
                <w:rPr>
                  <w:rStyle w:val="Hyperlink"/>
                  <w:rFonts w:asciiTheme="majorHAnsi" w:hAnsiTheme="majorHAnsi" w:cstheme="majorHAnsi"/>
                  <w:color w:val="2F5496" w:themeColor="accent1" w:themeShade="BF"/>
                  <w:sz w:val="20"/>
                  <w:szCs w:val="20"/>
                  <w:u w:val="none"/>
                </w:rPr>
                <w:t xml:space="preserve">Scotland's Domestic Abuse and Force Marriage 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719FD356" w14:textId="37402C49" w:rsidR="002248A4" w:rsidRPr="00276404" w:rsidRDefault="00ED66B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Helpline : 0800 027 1234</w:t>
            </w:r>
          </w:p>
        </w:tc>
        <w:tc>
          <w:tcPr>
            <w:tcW w:w="5364" w:type="dxa"/>
            <w:shd w:val="clear" w:color="auto" w:fill="D9E2F3" w:themeFill="accent1" w:themeFillTint="33"/>
          </w:tcPr>
          <w:p w14:paraId="072D045C" w14:textId="289EDD62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Our helpline is here to support anyone experiencing domestic abuse or forced marriage, as well as their family members, friends, colleagues and professionals who support them</w:t>
            </w:r>
          </w:p>
        </w:tc>
      </w:tr>
      <w:tr w:rsidR="002248A4" w:rsidRPr="00AD7EE9" w14:paraId="112FA666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756E271A" w14:textId="3958B88B" w:rsidR="002248A4" w:rsidRPr="00276404" w:rsidRDefault="007E1ED4" w:rsidP="00261451">
            <w:pPr>
              <w:rPr>
                <w:sz w:val="20"/>
                <w:szCs w:val="20"/>
              </w:rPr>
            </w:pPr>
            <w:hyperlink r:id="rId16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Scottish Domestic Abuse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7C31804F" w14:textId="24C72795" w:rsidR="002248A4" w:rsidRPr="00276404" w:rsidRDefault="0067405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Helpline : </w:t>
            </w:r>
            <w:r w:rsidR="006B4BD3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0800 027 1234</w:t>
            </w:r>
          </w:p>
        </w:tc>
        <w:tc>
          <w:tcPr>
            <w:tcW w:w="5364" w:type="dxa"/>
            <w:shd w:val="clear" w:color="auto" w:fill="D9E2F3" w:themeFill="accent1" w:themeFillTint="33"/>
          </w:tcPr>
          <w:p w14:paraId="1DDF0E2D" w14:textId="517121FB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Our helpline is here to support anyone experiencing domestic abuse or forced marriage, as well as their family members, friends, colleagues and professionals who support them. We provide a confidential, sensitive service to anyone who calls us</w:t>
            </w:r>
          </w:p>
        </w:tc>
      </w:tr>
      <w:tr w:rsidR="002248A4" w:rsidRPr="00AD7EE9" w14:paraId="1DD939C2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1F7D0CEC" w14:textId="20FF7C28" w:rsidR="002248A4" w:rsidRPr="00276404" w:rsidRDefault="007E1ED4" w:rsidP="00261451">
            <w:pPr>
              <w:rPr>
                <w:rStyle w:val="Hyperlink"/>
                <w:rFonts w:asciiTheme="majorHAnsi" w:hAnsiTheme="majorHAnsi" w:cstheme="majorHAnsi"/>
                <w:color w:val="2F5496" w:themeColor="accent1" w:themeShade="BF"/>
                <w:sz w:val="20"/>
                <w:szCs w:val="20"/>
                <w:u w:val="none"/>
              </w:rPr>
            </w:pPr>
            <w:hyperlink r:id="rId17" w:history="1">
              <w:r w:rsidR="002248A4" w:rsidRPr="00276404">
                <w:rPr>
                  <w:rStyle w:val="Hyperlink"/>
                  <w:rFonts w:asciiTheme="majorHAnsi" w:hAnsiTheme="majorHAnsi" w:cstheme="majorHAnsi"/>
                  <w:color w:val="2F5496" w:themeColor="accent1" w:themeShade="BF"/>
                  <w:sz w:val="20"/>
                  <w:szCs w:val="20"/>
                  <w:u w:val="none"/>
                </w:rPr>
                <w:t>Women's Aid East &amp; Midlothian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5CE8349D" w14:textId="77777777" w:rsidR="002248A4" w:rsidRDefault="00AC5C7C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Support Line </w:t>
            </w:r>
            <w:r w:rsidR="00F24E79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br/>
              <w:t>Monday to Friday (9am – 4pm)</w:t>
            </w:r>
          </w:p>
          <w:p w14:paraId="19B93DE5" w14:textId="115766C6" w:rsidR="00F24E79" w:rsidRPr="00276404" w:rsidRDefault="00F24E79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0131 561 5800</w:t>
            </w:r>
          </w:p>
        </w:tc>
        <w:tc>
          <w:tcPr>
            <w:tcW w:w="5364" w:type="dxa"/>
            <w:shd w:val="clear" w:color="auto" w:fill="D9E2F3" w:themeFill="accent1" w:themeFillTint="33"/>
          </w:tcPr>
          <w:p w14:paraId="1B657228" w14:textId="6BA450B6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Information, support, advocacy and temporary accommodation for women, children and young people who have been subjected to domestic abuse</w:t>
            </w:r>
          </w:p>
        </w:tc>
      </w:tr>
      <w:tr w:rsidR="002248A4" w:rsidRPr="00AD7EE9" w14:paraId="7A7F7F28" w14:textId="77777777" w:rsidTr="00273941">
        <w:trPr>
          <w:trHeight w:val="745"/>
        </w:trPr>
        <w:tc>
          <w:tcPr>
            <w:tcW w:w="427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18D3A0" w14:textId="77777777" w:rsidR="002248A4" w:rsidRPr="000F432F" w:rsidRDefault="002248A4" w:rsidP="00261451">
            <w:pP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ED0C76E" w14:textId="5AEA42FD" w:rsidR="002248A4" w:rsidRPr="000F432F" w:rsidRDefault="002248A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</w:pPr>
            <w:r w:rsidRPr="000F432F"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  <w:br/>
            </w:r>
            <w:r w:rsidRPr="00A1446B">
              <w:rPr>
                <w:rStyle w:val="Hyperlink"/>
                <w:b/>
                <w:bCs/>
                <w:color w:val="2F5496" w:themeColor="accent1" w:themeShade="BF"/>
                <w:sz w:val="24"/>
                <w:szCs w:val="24"/>
              </w:rPr>
              <w:t>Emergency</w:t>
            </w:r>
            <w:r w:rsidRPr="000F432F"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  <w:br/>
            </w:r>
          </w:p>
        </w:tc>
      </w:tr>
      <w:tr w:rsidR="002248A4" w:rsidRPr="00AD7EE9" w14:paraId="051F5958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73840001" w14:textId="5EAF9FC8" w:rsidR="002248A4" w:rsidRPr="00276404" w:rsidRDefault="007E1ED4" w:rsidP="00261451">
            <w:pPr>
              <w:rPr>
                <w:sz w:val="20"/>
                <w:szCs w:val="20"/>
              </w:rPr>
            </w:pPr>
            <w:hyperlink r:id="rId18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Crisis Centre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38552032" w14:textId="0EBE7C98" w:rsidR="002248A4" w:rsidRPr="00276404" w:rsidRDefault="008B02B8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Freephone : 0800 027 1234</w:t>
            </w:r>
          </w:p>
        </w:tc>
        <w:tc>
          <w:tcPr>
            <w:tcW w:w="5364" w:type="dxa"/>
            <w:shd w:val="clear" w:color="auto" w:fill="D9E2F3" w:themeFill="accent1" w:themeFillTint="33"/>
          </w:tcPr>
          <w:p w14:paraId="2A010B68" w14:textId="5B326B8E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Provides community based, emotional and practical support at times of crisis</w:t>
            </w:r>
          </w:p>
        </w:tc>
      </w:tr>
      <w:tr w:rsidR="002248A4" w:rsidRPr="00AD7EE9" w14:paraId="3F429A23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1460A784" w14:textId="182C9BC2" w:rsidR="002248A4" w:rsidRPr="00276404" w:rsidRDefault="007E1ED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19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Rape Crisis Scotland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476A3724" w14:textId="13D4074A" w:rsidR="002248A4" w:rsidRPr="00276404" w:rsidRDefault="00361EA7" w:rsidP="00361EA7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H</w:t>
            </w:r>
            <w:r w:rsidRPr="00361EA7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elpline</w:t>
            </w: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 : </w:t>
            </w:r>
            <w:r w:rsidRPr="00361EA7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0808</w:t>
            </w: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361EA7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801 0302</w:t>
            </w: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5B0739D5" w14:textId="44673BB4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Women’s Rape &amp; Sexual Abuse Centre</w:t>
            </w:r>
          </w:p>
        </w:tc>
      </w:tr>
      <w:tr w:rsidR="002248A4" w:rsidRPr="00AD7EE9" w14:paraId="0735BFAE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6C7CE6BA" w14:textId="3E8800EE" w:rsidR="002248A4" w:rsidRPr="00276404" w:rsidRDefault="007E1ED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20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Samaritans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469D9B41" w14:textId="693B1217" w:rsidR="002248A4" w:rsidRPr="00276404" w:rsidRDefault="00F800A1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Call 116 123 for free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0EAC689B" w14:textId="318140BF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Available 24 hours a day, every day of the year</w:t>
            </w:r>
          </w:p>
        </w:tc>
      </w:tr>
      <w:tr w:rsidR="002248A4" w:rsidRPr="00AD7EE9" w14:paraId="14F471E6" w14:textId="77777777" w:rsidTr="00273941">
        <w:trPr>
          <w:trHeight w:val="745"/>
        </w:trPr>
        <w:tc>
          <w:tcPr>
            <w:tcW w:w="4272" w:type="dxa"/>
            <w:gridSpan w:val="2"/>
            <w:tcBorders>
              <w:left w:val="nil"/>
              <w:bottom w:val="nil"/>
              <w:right w:val="nil"/>
            </w:tcBorders>
          </w:tcPr>
          <w:p w14:paraId="158E5974" w14:textId="77777777" w:rsidR="002248A4" w:rsidRPr="000F432F" w:rsidRDefault="002248A4" w:rsidP="00261451">
            <w:pP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26" w:type="dxa"/>
            <w:gridSpan w:val="2"/>
            <w:tcBorders>
              <w:left w:val="nil"/>
              <w:bottom w:val="nil"/>
              <w:right w:val="nil"/>
            </w:tcBorders>
          </w:tcPr>
          <w:p w14:paraId="194978F2" w14:textId="77777777" w:rsidR="00ED5FA9" w:rsidRDefault="00ED5FA9" w:rsidP="00261451">
            <w:pPr>
              <w:rPr>
                <w:rStyle w:val="Hyperlink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F9EAA34" w14:textId="0229D127" w:rsidR="002248A4" w:rsidRPr="00ED5FA9" w:rsidRDefault="002248A4" w:rsidP="00261451">
            <w:pPr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A1446B">
              <w:rPr>
                <w:rStyle w:val="Hyperlink"/>
                <w:b/>
                <w:bCs/>
                <w:color w:val="2F5496" w:themeColor="accent1" w:themeShade="BF"/>
                <w:sz w:val="24"/>
                <w:szCs w:val="24"/>
              </w:rPr>
              <w:t>Mental Health</w:t>
            </w:r>
          </w:p>
        </w:tc>
      </w:tr>
      <w:tr w:rsidR="002248A4" w:rsidRPr="00AD7EE9" w14:paraId="68C63ED1" w14:textId="77777777" w:rsidTr="00273941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585F4" w14:textId="77777777" w:rsidR="002248A4" w:rsidRDefault="002248A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822C5" w14:textId="77777777" w:rsidR="002248A4" w:rsidRPr="000C2462" w:rsidRDefault="002248A4" w:rsidP="00261451">
            <w:pP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09FFB" w14:textId="6F8B13EB" w:rsidR="002248A4" w:rsidRPr="000C2462" w:rsidRDefault="002248A4" w:rsidP="00261451">
            <w:pP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</w:tr>
      <w:tr w:rsidR="002248A4" w:rsidRPr="00AD7EE9" w14:paraId="37E04AC0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5D2C520E" w14:textId="3FBC2845" w:rsidR="002248A4" w:rsidRPr="00276404" w:rsidRDefault="007E1ED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21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Health In Mind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031DD695" w14:textId="59E14993" w:rsidR="002248A4" w:rsidRPr="00276404" w:rsidRDefault="00C167C8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A824D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Tel</w:t>
            </w:r>
            <w:r w:rsidR="00A824D4" w:rsidRPr="00A824D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ephone </w:t>
            </w:r>
            <w:r w:rsidRPr="00A824D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:</w:t>
            </w:r>
            <w:r w:rsidRPr="00C167C8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 0131 225 8508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0854CA44" w14:textId="47D9A1B7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The Midlothian Access Point is open to people aged 18 to 65 who are registered with a GP in Midlothian and who are looking to improve their mental health and wellbeing</w:t>
            </w:r>
          </w:p>
        </w:tc>
      </w:tr>
      <w:tr w:rsidR="002248A4" w:rsidRPr="00AD7EE9" w14:paraId="6D54CDE7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686FEBFA" w14:textId="0C28AEA5" w:rsidR="002248A4" w:rsidRPr="00E307BD" w:rsidRDefault="007E1ED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22" w:tgtFrame="_blank" w:history="1">
              <w:r w:rsidR="000F53EA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P</w:t>
              </w:r>
              <w:r w:rsidR="000F53EA" w:rsidRPr="00E307BD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apyrus</w:t>
              </w:r>
            </w:hyperlink>
            <w:r w:rsidR="000F53EA"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 xml:space="preserve"> </w:t>
            </w:r>
            <w:r w:rsidR="000F53EA" w:rsidRPr="00E307BD"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(Prevention of Young Suicide)</w:t>
            </w:r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136170C6" w14:textId="2FFDF103" w:rsidR="002248A4" w:rsidRPr="00276404" w:rsidRDefault="000F53EA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proofErr w:type="spellStart"/>
            <w:r w:rsidRPr="00A824D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Hopeline</w:t>
            </w:r>
            <w:proofErr w:type="spellEnd"/>
            <w:r w:rsidRPr="00A824D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 24/7</w:t>
            </w: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br/>
            </w: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0800 068 </w:t>
            </w:r>
            <w:r w:rsidR="00E307BD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4141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28BCC816" w14:textId="4A8CB751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Support for anyone aged under 35 years old and experiencing thoughts of suicide or anyone concerned that a young person may be experiencing thoughts of suicide.</w:t>
            </w:r>
          </w:p>
        </w:tc>
      </w:tr>
      <w:tr w:rsidR="002248A4" w:rsidRPr="00AD7EE9" w14:paraId="5E18C9C6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0F5C4CE5" w14:textId="7801975B" w:rsidR="002248A4" w:rsidRPr="00276404" w:rsidRDefault="007E1ED4" w:rsidP="00261451">
            <w:pPr>
              <w:rPr>
                <w:sz w:val="20"/>
                <w:szCs w:val="20"/>
              </w:rPr>
            </w:pPr>
            <w:hyperlink r:id="rId23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Living Life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1DF6B951" w14:textId="72B93DA9" w:rsidR="002248A4" w:rsidRPr="00276404" w:rsidRDefault="00E307BD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Call free on : 0800 838 </w:t>
            </w:r>
            <w:r w:rsidR="00F1722A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587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62FEA550" w14:textId="634660A6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NHS24 self-help coaching and CBT support for people feeling low, anxious or stressed. Short term telephone support and self-help materials.</w:t>
            </w:r>
          </w:p>
        </w:tc>
      </w:tr>
      <w:tr w:rsidR="002248A4" w:rsidRPr="00AD7EE9" w14:paraId="798D3C25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0CECB5E8" w14:textId="48B64C8C" w:rsidR="002248A4" w:rsidRPr="00276404" w:rsidRDefault="007E1ED4" w:rsidP="00261451">
            <w:pPr>
              <w:rPr>
                <w:sz w:val="20"/>
                <w:szCs w:val="20"/>
              </w:rPr>
            </w:pPr>
            <w:hyperlink r:id="rId24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MHARS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632B0368" w14:textId="7B740A5F" w:rsidR="002248A4" w:rsidRPr="00113202" w:rsidRDefault="00113202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113202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Telephone</w:t>
            </w: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Pr="00113202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: </w:t>
            </w:r>
            <w:hyperlink r:id="rId25" w:history="1">
              <w:r w:rsidRPr="00113202">
                <w:rPr>
                  <w:rStyle w:val="Hyperlink"/>
                  <w:rFonts w:asciiTheme="majorHAnsi" w:hAnsiTheme="majorHAnsi" w:cstheme="majorHAnsi"/>
                  <w:color w:val="000000" w:themeColor="text1"/>
                  <w:sz w:val="20"/>
                  <w:szCs w:val="20"/>
                  <w:u w:val="none"/>
                </w:rPr>
                <w:t>0800 118 2962</w:t>
              </w:r>
            </w:hyperlink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700B38C1" w14:textId="38EC7AAD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MHARS is a free confidential helpline for Midlothian residents aged 18-65, who experience mental health and wellbeing distress or crisis</w:t>
            </w:r>
          </w:p>
        </w:tc>
      </w:tr>
      <w:tr w:rsidR="002248A4" w:rsidRPr="00AD7EE9" w14:paraId="2306F7CB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7EC4FD18" w14:textId="2994BB46" w:rsidR="002248A4" w:rsidRPr="00276404" w:rsidRDefault="007E1ED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26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Mid Space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01035998" w14:textId="792A4A9F" w:rsidR="002248A4" w:rsidRPr="00276404" w:rsidRDefault="002563F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Email : </w:t>
            </w:r>
            <w:hyperlink r:id="rId27" w:history="1">
              <w:r w:rsidR="00ED5FA9" w:rsidRPr="00B163CA">
                <w:rPr>
                  <w:rStyle w:val="Hyperlink"/>
                  <w:rFonts w:asciiTheme="majorHAnsi" w:hAnsiTheme="majorHAnsi" w:cstheme="majorHAnsi"/>
                  <w:sz w:val="20"/>
                  <w:szCs w:val="20"/>
                </w:rPr>
                <w:t>midspace@health-in-mind@org.uk</w:t>
              </w:r>
            </w:hyperlink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662E8DE8" w14:textId="61B53D73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proofErr w:type="spellStart"/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Midspace</w:t>
            </w:r>
            <w:proofErr w:type="spellEnd"/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 is your online space for mental health and wellbeing information in Midlothian.</w:t>
            </w:r>
          </w:p>
        </w:tc>
      </w:tr>
      <w:tr w:rsidR="002248A4" w:rsidRPr="00AD7EE9" w14:paraId="6C10A915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18AE6F32" w14:textId="537E99BE" w:rsidR="002248A4" w:rsidRPr="00276404" w:rsidRDefault="007E1ED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28" w:history="1">
              <w:r w:rsidR="002248A4" w:rsidRPr="00B210F1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Midlothian Access Point</w:t>
              </w:r>
            </w:hyperlink>
            <w:r w:rsidR="00B210F1">
              <w:rPr>
                <w:color w:val="2F5496" w:themeColor="accent1" w:themeShade="BF"/>
                <w:lang w:eastAsia="en-GB"/>
              </w:rPr>
              <w:br/>
            </w:r>
            <w:r w:rsidR="00B210F1">
              <w:rPr>
                <w:color w:val="2F5496" w:themeColor="accent1" w:themeShade="BF"/>
                <w:lang w:eastAsia="en-GB"/>
              </w:rPr>
              <w:br/>
            </w:r>
            <w:r w:rsidR="00B210F1">
              <w:rPr>
                <w:color w:val="2F5496" w:themeColor="accent1" w:themeShade="BF"/>
                <w:lang w:eastAsia="en-GB"/>
              </w:rPr>
              <w:br/>
            </w:r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08D8687D" w14:textId="7FCA6528" w:rsidR="002248A4" w:rsidRPr="00276404" w:rsidRDefault="00B210F1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Telephone : </w:t>
            </w:r>
            <w:r w:rsidRPr="00B210F1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07779 565607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76EC8E01" w14:textId="0BB3B94D" w:rsidR="002248A4" w:rsidRPr="00276404" w:rsidRDefault="002248A4" w:rsidP="00261451">
            <w:pPr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The Midlothian Access Point is open to people aged 18 to 65 who are registered with a GP in Midlothian and who are looking to improve their mental health and wellbeing</w:t>
            </w:r>
          </w:p>
        </w:tc>
      </w:tr>
      <w:tr w:rsidR="002248A4" w:rsidRPr="00AD7EE9" w14:paraId="0C700835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229A33A3" w14:textId="0E51BB00" w:rsidR="002248A4" w:rsidRPr="00276404" w:rsidRDefault="007E1ED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29" w:tgtFrame="_blank" w:history="1">
              <w:proofErr w:type="spellStart"/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Saneline</w:t>
              </w:r>
              <w:proofErr w:type="spellEnd"/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4D661F95" w14:textId="05B489CC" w:rsidR="002248A4" w:rsidRPr="00276404" w:rsidRDefault="00D57099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Telephone : 0203 805 1790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10BBB734" w14:textId="1DF4A4E1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For anyone coping with or caring for someone with mental health issues</w:t>
            </w:r>
          </w:p>
        </w:tc>
      </w:tr>
      <w:tr w:rsidR="002248A4" w14:paraId="0E6D28B5" w14:textId="77777777" w:rsidTr="00273941">
        <w:trPr>
          <w:trHeight w:val="745"/>
        </w:trPr>
        <w:tc>
          <w:tcPr>
            <w:tcW w:w="4272" w:type="dxa"/>
            <w:gridSpan w:val="2"/>
            <w:tcBorders>
              <w:left w:val="nil"/>
              <w:bottom w:val="nil"/>
              <w:right w:val="nil"/>
            </w:tcBorders>
          </w:tcPr>
          <w:p w14:paraId="34143B02" w14:textId="77777777" w:rsidR="002248A4" w:rsidRDefault="002248A4" w:rsidP="00261451">
            <w:pP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6626" w:type="dxa"/>
            <w:gridSpan w:val="2"/>
            <w:tcBorders>
              <w:left w:val="nil"/>
              <w:bottom w:val="nil"/>
              <w:right w:val="nil"/>
            </w:tcBorders>
          </w:tcPr>
          <w:p w14:paraId="65F1F5BC" w14:textId="6632E5CA" w:rsidR="002248A4" w:rsidRPr="000F432F" w:rsidRDefault="002248A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  <w:br/>
            </w:r>
            <w:r w:rsidRPr="00A1446B">
              <w:rPr>
                <w:rStyle w:val="Hyperlink"/>
                <w:b/>
                <w:bCs/>
                <w:color w:val="2F5496" w:themeColor="accent1" w:themeShade="BF"/>
                <w:sz w:val="24"/>
                <w:szCs w:val="24"/>
              </w:rPr>
              <w:t>Substance Misuse</w:t>
            </w:r>
          </w:p>
        </w:tc>
      </w:tr>
      <w:tr w:rsidR="002248A4" w:rsidRPr="000C2462" w14:paraId="17471220" w14:textId="77777777" w:rsidTr="00273941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F6174" w14:textId="77777777" w:rsidR="002248A4" w:rsidRDefault="002248A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976AE" w14:textId="77777777" w:rsidR="002248A4" w:rsidRPr="000C2462" w:rsidRDefault="002248A4" w:rsidP="00261451">
            <w:pP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A4D60" w14:textId="4203E4B3" w:rsidR="002248A4" w:rsidRPr="000C2462" w:rsidRDefault="002248A4" w:rsidP="00261451">
            <w:pP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</w:tr>
      <w:tr w:rsidR="002248A4" w:rsidRPr="000C2462" w14:paraId="512DF524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1080D92D" w14:textId="54B32A5D" w:rsidR="002248A4" w:rsidRPr="00276404" w:rsidRDefault="007E1ED4" w:rsidP="00261451">
            <w:pPr>
              <w:rPr>
                <w:sz w:val="20"/>
                <w:szCs w:val="20"/>
              </w:rPr>
            </w:pPr>
            <w:hyperlink r:id="rId30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Crew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089D6BC3" w14:textId="625B42C7" w:rsidR="002248A4" w:rsidRPr="00276404" w:rsidRDefault="000B07A2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F</w:t>
            </w:r>
            <w:r>
              <w:rPr>
                <w:rStyle w:val="Hyperlink"/>
                <w:color w:val="000000" w:themeColor="text1"/>
                <w:sz w:val="20"/>
                <w:szCs w:val="20"/>
              </w:rPr>
              <w:t xml:space="preserve">reephone : </w:t>
            </w:r>
            <w:r w:rsidR="000D3A75">
              <w:rPr>
                <w:rStyle w:val="Hyperlink"/>
                <w:color w:val="000000" w:themeColor="text1"/>
                <w:sz w:val="20"/>
                <w:szCs w:val="20"/>
              </w:rPr>
              <w:t>07860 04 7501</w:t>
            </w:r>
            <w:r w:rsidR="000D3A75">
              <w:rPr>
                <w:rStyle w:val="Hyperlink"/>
                <w:color w:val="000000" w:themeColor="text1"/>
                <w:sz w:val="20"/>
                <w:szCs w:val="20"/>
              </w:rPr>
              <w:br/>
            </w:r>
            <w:r w:rsidR="000D3A75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Monday to Saturday (1-5pm) or Thursday (3-7pm)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3A184C25" w14:textId="7559945B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Support for people concerned about their drug use, e.g. cannabis, cocaine, ecstasy etc.</w:t>
            </w:r>
          </w:p>
        </w:tc>
      </w:tr>
      <w:tr w:rsidR="002248A4" w:rsidRPr="000C2462" w14:paraId="3AA29B45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7E076CC2" w14:textId="4E57191F" w:rsidR="002248A4" w:rsidRPr="00276404" w:rsidRDefault="007E1ED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31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Scottish Drug Services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60405BBD" w14:textId="1B64A2EE" w:rsidR="002248A4" w:rsidRPr="00276404" w:rsidRDefault="007E1C00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Telephone : 0131 285 9600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7DE44E73" w14:textId="6E4ECDF6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Service offers support to fathers affected by substance use. The Father's Support Worker offers individual and family support for fathers, in their role as a parent</w:t>
            </w:r>
          </w:p>
        </w:tc>
      </w:tr>
      <w:tr w:rsidR="002248A4" w:rsidRPr="000C2462" w14:paraId="7FF6E1B5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65D53564" w14:textId="5D971430" w:rsidR="002248A4" w:rsidRPr="00276404" w:rsidRDefault="007E1ED4" w:rsidP="00261451">
            <w:pPr>
              <w:rPr>
                <w:sz w:val="20"/>
                <w:szCs w:val="20"/>
              </w:rPr>
            </w:pPr>
            <w:hyperlink r:id="rId32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Scottish Families Affected by Alcohol and Drugs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28320595" w14:textId="746CC6FC" w:rsidR="002248A4" w:rsidRPr="00276404" w:rsidRDefault="007E1C00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Helpline : 08080 101011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3F6E27BA" w14:textId="67544D9A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Support for anyone affected by someone else’s alcohol or drug use in Scotland.</w:t>
            </w:r>
          </w:p>
        </w:tc>
      </w:tr>
      <w:tr w:rsidR="002248A4" w:rsidRPr="000F432F" w14:paraId="0ACF7A33" w14:textId="77777777" w:rsidTr="00273941">
        <w:trPr>
          <w:trHeight w:val="745"/>
        </w:trPr>
        <w:tc>
          <w:tcPr>
            <w:tcW w:w="4272" w:type="dxa"/>
            <w:gridSpan w:val="2"/>
            <w:tcBorders>
              <w:left w:val="nil"/>
              <w:bottom w:val="nil"/>
              <w:right w:val="nil"/>
            </w:tcBorders>
          </w:tcPr>
          <w:p w14:paraId="3EC65C74" w14:textId="77777777" w:rsidR="002248A4" w:rsidRDefault="002248A4" w:rsidP="00261451">
            <w:pPr>
              <w:rPr>
                <w:rStyle w:val="Hyperlink"/>
                <w:b/>
                <w:b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6626" w:type="dxa"/>
            <w:gridSpan w:val="2"/>
            <w:tcBorders>
              <w:left w:val="nil"/>
              <w:bottom w:val="nil"/>
              <w:right w:val="nil"/>
            </w:tcBorders>
          </w:tcPr>
          <w:p w14:paraId="4B2D635B" w14:textId="0AA388DE" w:rsidR="002248A4" w:rsidRDefault="002248A4" w:rsidP="00261451">
            <w:pPr>
              <w:rPr>
                <w:rStyle w:val="Hyperlink"/>
                <w:b/>
                <w:bCs/>
                <w:color w:val="2F5496" w:themeColor="accent1" w:themeShade="BF"/>
                <w:sz w:val="28"/>
                <w:szCs w:val="28"/>
              </w:rPr>
            </w:pPr>
          </w:p>
          <w:p w14:paraId="476BBA1B" w14:textId="2906B6D6" w:rsidR="002248A4" w:rsidRPr="00D34EBD" w:rsidRDefault="002248A4" w:rsidP="00261451">
            <w:pPr>
              <w:rPr>
                <w:b/>
                <w:bCs/>
                <w:color w:val="0563C1"/>
                <w:sz w:val="28"/>
                <w:szCs w:val="28"/>
                <w:u w:val="single"/>
              </w:rPr>
            </w:pPr>
            <w:r w:rsidRPr="00A1446B">
              <w:rPr>
                <w:rStyle w:val="Hyperlink"/>
                <w:b/>
                <w:bCs/>
                <w:color w:val="2F5496" w:themeColor="accent1" w:themeShade="BF"/>
                <w:sz w:val="24"/>
                <w:szCs w:val="24"/>
              </w:rPr>
              <w:t>Information &amp; Support</w:t>
            </w:r>
          </w:p>
        </w:tc>
      </w:tr>
      <w:tr w:rsidR="002248A4" w:rsidRPr="000C2462" w14:paraId="77A8E8BC" w14:textId="77777777" w:rsidTr="00273941"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FA894" w14:textId="77777777" w:rsidR="002248A4" w:rsidRDefault="002248A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3"/>
                <w:szCs w:val="23"/>
                <w:bdr w:val="none" w:sz="0" w:space="0" w:color="auto" w:frame="1"/>
                <w:lang w:eastAsia="en-GB"/>
                <w14:ligatures w14:val="none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C6FBF" w14:textId="77777777" w:rsidR="002248A4" w:rsidRPr="000C2462" w:rsidRDefault="002248A4" w:rsidP="00261451">
            <w:pP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31C7F" w14:textId="23EAC24B" w:rsidR="002248A4" w:rsidRPr="000C2462" w:rsidRDefault="002248A4" w:rsidP="00261451">
            <w:pP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en-GB"/>
                <w14:ligatures w14:val="none"/>
              </w:rPr>
            </w:pPr>
          </w:p>
        </w:tc>
      </w:tr>
      <w:tr w:rsidR="002248A4" w:rsidRPr="000F432F" w14:paraId="338EEC8F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6DAEF817" w14:textId="2CB75C8C" w:rsidR="002248A4" w:rsidRPr="00276404" w:rsidRDefault="007E1ED4" w:rsidP="00261451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33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ADHD Coalition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6D68239F" w14:textId="1C1B9824" w:rsidR="002248A4" w:rsidRPr="00276404" w:rsidRDefault="00FB3880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Email : chair@scottishadhdcoalition.org.uk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6C708443" w14:textId="09DFE530" w:rsidR="002248A4" w:rsidRPr="00276404" w:rsidRDefault="002248A4" w:rsidP="00261451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Scottish coalition providing support to people with ADHD, and their </w:t>
            </w:r>
            <w:proofErr w:type="spellStart"/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carers</w:t>
            </w:r>
            <w:proofErr w:type="spellEnd"/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 xml:space="preserve"> and families.</w:t>
            </w:r>
          </w:p>
        </w:tc>
      </w:tr>
      <w:tr w:rsidR="002248A4" w:rsidRPr="000F432F" w14:paraId="50F63EF8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52EE0D82" w14:textId="064CCFA4" w:rsidR="002248A4" w:rsidRPr="00276404" w:rsidRDefault="007E1ED4" w:rsidP="00894393">
            <w:pPr>
              <w:rPr>
                <w:sz w:val="20"/>
                <w:szCs w:val="20"/>
              </w:rPr>
            </w:pPr>
            <w:hyperlink r:id="rId34" w:tgtFrame="_blank" w:history="1">
              <w:proofErr w:type="spellStart"/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AdvoCard</w:t>
              </w:r>
              <w:proofErr w:type="spellEnd"/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209FB728" w14:textId="15A6E737" w:rsidR="002248A4" w:rsidRPr="00276404" w:rsidRDefault="004369C9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Telephone : 0808 196 3525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118907A0" w14:textId="2DC2AE26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Advocacy service; help in making your wishes clear in the service you receive.</w:t>
            </w:r>
          </w:p>
        </w:tc>
      </w:tr>
      <w:tr w:rsidR="002248A4" w:rsidRPr="000F432F" w14:paraId="0FE7CD84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3621058B" w14:textId="6C48CE53" w:rsidR="002248A4" w:rsidRPr="00276404" w:rsidRDefault="007E1ED4" w:rsidP="00894393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35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AMASE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68D501BE" w14:textId="427C1AD1" w:rsidR="002248A4" w:rsidRPr="00276404" w:rsidRDefault="00625772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625772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Email: info@amase.org.uk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2BDE72D3" w14:textId="51D80F6F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Autistic Mutual Aid Society Edinburgh – Helping autistic people to help each other</w:t>
            </w:r>
          </w:p>
        </w:tc>
      </w:tr>
      <w:tr w:rsidR="002248A4" w:rsidRPr="000F432F" w14:paraId="2127FDDA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49095F49" w14:textId="2EFBCFE1" w:rsidR="002248A4" w:rsidRPr="00276404" w:rsidRDefault="007E1ED4" w:rsidP="00894393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36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Beat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38761980" w14:textId="08572391" w:rsidR="002248A4" w:rsidRPr="00276404" w:rsidRDefault="00F64923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F64923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Helpline: 0808 801 0432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07995A40" w14:textId="06BA69B6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Beat provides support to help adults and young people beat eating disorders.</w:t>
            </w:r>
          </w:p>
        </w:tc>
      </w:tr>
      <w:tr w:rsidR="002248A4" w:rsidRPr="000F432F" w14:paraId="2B6370F3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702D2E46" w14:textId="4386881E" w:rsidR="002248A4" w:rsidRPr="00276404" w:rsidRDefault="007E1ED4" w:rsidP="00894393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37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Beira’s Place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5B593BB3" w14:textId="417BBA71" w:rsidR="002248A4" w:rsidRPr="00276404" w:rsidRDefault="00D404CD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Telephone : 0131 526 3944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10551716" w14:textId="2F6546C8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A service for women, run by women. Sexual violence support, advocacy, and information.</w:t>
            </w:r>
          </w:p>
        </w:tc>
      </w:tr>
      <w:tr w:rsidR="002248A4" w:rsidRPr="000F432F" w14:paraId="4C2D3E08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5C21BCC6" w14:textId="386373B9" w:rsidR="002248A4" w:rsidRPr="00276404" w:rsidRDefault="007E1ED4" w:rsidP="00894393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38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Family Mediation Lothian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2C4F37C4" w14:textId="63A433DF" w:rsidR="002248A4" w:rsidRPr="00276404" w:rsidRDefault="00E15F3B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Telephone : 0131 226 4507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1553D55E" w14:textId="22E7A91B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Help and support families and children who are experiencing break up.</w:t>
            </w:r>
          </w:p>
        </w:tc>
      </w:tr>
      <w:tr w:rsidR="002248A4" w:rsidRPr="000F432F" w14:paraId="66B27BC4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1471353F" w14:textId="6DDA9716" w:rsidR="002248A4" w:rsidRPr="00276404" w:rsidRDefault="007E1ED4" w:rsidP="00894393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39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Living Life to the Full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6587E91A" w14:textId="51119D25" w:rsidR="002248A4" w:rsidRPr="00276404" w:rsidRDefault="009E7721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Telephone : 01360 661 078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56145FF7" w14:textId="35BE6DD2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Be happier, Sleep better, Do more, Feel more confident.</w:t>
            </w:r>
          </w:p>
        </w:tc>
      </w:tr>
      <w:tr w:rsidR="002248A4" w:rsidRPr="000F432F" w14:paraId="4A02CF9B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54FB33D2" w14:textId="73C1E2DA" w:rsidR="002248A4" w:rsidRPr="00276404" w:rsidRDefault="007E1ED4" w:rsidP="00894393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40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Lothian Bipolar Group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0D8ED4AE" w14:textId="1197814F" w:rsidR="002248A4" w:rsidRPr="00276404" w:rsidRDefault="002673A6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Get In Touch</w:t>
            </w: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br/>
            </w:r>
            <w:hyperlink r:id="rId41" w:history="1">
              <w:r w:rsidRPr="002673A6">
                <w:rPr>
                  <w:rStyle w:val="Hyperlink"/>
                  <w:rFonts w:asciiTheme="majorHAnsi" w:hAnsiTheme="majorHAnsi" w:cstheme="majorHAnsi"/>
                  <w:color w:val="4472C4" w:themeColor="accent1"/>
                  <w:sz w:val="20"/>
                  <w:szCs w:val="20"/>
                  <w:u w:val="none"/>
                </w:rPr>
                <w:t>(bipolaredinburgh.org.uk)</w:t>
              </w:r>
            </w:hyperlink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43FFDE60" w14:textId="00AD25C6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Information, support and advice to those affected by bipolar disorder.</w:t>
            </w:r>
          </w:p>
        </w:tc>
      </w:tr>
      <w:tr w:rsidR="002248A4" w:rsidRPr="000F432F" w14:paraId="720E7726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312BBD78" w14:textId="39A59B1B" w:rsidR="002248A4" w:rsidRPr="00276404" w:rsidRDefault="007E1ED4" w:rsidP="00894393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42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No Panic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6DE8BFEF" w14:textId="77777777" w:rsidR="002248A4" w:rsidRDefault="002F61D8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Helpline : 0300 772 9844</w:t>
            </w:r>
          </w:p>
          <w:p w14:paraId="41CD4DEB" w14:textId="538F7286" w:rsidR="002F61D8" w:rsidRPr="00276404" w:rsidRDefault="002F61D8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Monday – Sunday (10am – 10pm)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76108014" w14:textId="1037A54E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Support for sufferers of panic attacks and OCD. Includes a helpline.</w:t>
            </w:r>
          </w:p>
        </w:tc>
      </w:tr>
      <w:tr w:rsidR="002248A4" w:rsidRPr="000F432F" w14:paraId="54E964AF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25DF924F" w14:textId="7F7D2C19" w:rsidR="002248A4" w:rsidRPr="00276404" w:rsidRDefault="007E1ED4" w:rsidP="00894393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43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Number 6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164BB670" w14:textId="02BBD164" w:rsidR="002248A4" w:rsidRPr="00276404" w:rsidRDefault="005D4E32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Telephone : 0131 526 3176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0CFCAF9A" w14:textId="01759116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Advice, support, and social opportunities for autistic adults.</w:t>
            </w:r>
          </w:p>
        </w:tc>
      </w:tr>
      <w:tr w:rsidR="002248A4" w:rsidRPr="000F432F" w14:paraId="3DC258CE" w14:textId="77777777" w:rsidTr="00273941">
        <w:tc>
          <w:tcPr>
            <w:tcW w:w="2834" w:type="dxa"/>
            <w:shd w:val="clear" w:color="auto" w:fill="D9E2F3" w:themeFill="accent1" w:themeFillTint="33"/>
          </w:tcPr>
          <w:p w14:paraId="23E55CA7" w14:textId="016334B0" w:rsidR="002248A4" w:rsidRPr="00276404" w:rsidRDefault="007E1ED4" w:rsidP="00894393">
            <w:pPr>
              <w:rPr>
                <w:rFonts w:asciiTheme="majorHAnsi" w:eastAsia="Times New Roman" w:hAnsiTheme="majorHAnsi" w:cstheme="majorHAnsi"/>
                <w:color w:val="2F5496" w:themeColor="accent1" w:themeShade="B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</w:pPr>
            <w:hyperlink r:id="rId44" w:tgtFrame="_blank" w:history="1">
              <w:r w:rsidR="002248A4" w:rsidRPr="00276404">
                <w:rPr>
                  <w:rFonts w:asciiTheme="majorHAnsi" w:eastAsia="Times New Roman" w:hAnsiTheme="majorHAnsi" w:cstheme="majorHAnsi"/>
                  <w:color w:val="2F5496" w:themeColor="accent1" w:themeShade="BF"/>
                  <w:kern w:val="0"/>
                  <w:sz w:val="20"/>
                  <w:szCs w:val="20"/>
                  <w:bdr w:val="none" w:sz="0" w:space="0" w:color="auto" w:frame="1"/>
                  <w:lang w:eastAsia="en-GB"/>
                  <w14:ligatures w14:val="none"/>
                </w:rPr>
                <w:t>OCD UK</w:t>
              </w:r>
            </w:hyperlink>
          </w:p>
        </w:tc>
        <w:tc>
          <w:tcPr>
            <w:tcW w:w="2700" w:type="dxa"/>
            <w:gridSpan w:val="2"/>
            <w:shd w:val="clear" w:color="auto" w:fill="D9E2F3" w:themeFill="accent1" w:themeFillTint="33"/>
          </w:tcPr>
          <w:p w14:paraId="624A36E5" w14:textId="36CD0500" w:rsidR="002248A4" w:rsidRPr="00276404" w:rsidRDefault="000814B2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Email : support@ocduk.org</w:t>
            </w:r>
          </w:p>
        </w:tc>
        <w:tc>
          <w:tcPr>
            <w:tcW w:w="5364" w:type="dxa"/>
            <w:shd w:val="clear" w:color="auto" w:fill="D9E2F3" w:themeFill="accent1" w:themeFillTint="33"/>
            <w:vAlign w:val="bottom"/>
          </w:tcPr>
          <w:p w14:paraId="3120434B" w14:textId="63AC4119" w:rsidR="002248A4" w:rsidRPr="00276404" w:rsidRDefault="002248A4" w:rsidP="00894393">
            <w:pPr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</w:pPr>
            <w:r w:rsidRPr="00276404">
              <w:rPr>
                <w:rStyle w:val="Hyperlink"/>
                <w:rFonts w:asciiTheme="majorHAnsi" w:hAnsiTheme="majorHAnsi" w:cstheme="majorHAnsi"/>
                <w:color w:val="000000" w:themeColor="text1"/>
                <w:sz w:val="20"/>
                <w:szCs w:val="20"/>
                <w:u w:val="none"/>
              </w:rPr>
              <w:t>Helping you understand Obsessive-Compulsive Disorder, and offering hope and support.</w:t>
            </w:r>
          </w:p>
        </w:tc>
      </w:tr>
    </w:tbl>
    <w:p w14:paraId="64FCA373" w14:textId="26A07A90" w:rsidR="00AD7EE9" w:rsidRPr="00AD7EE9" w:rsidRDefault="00AD7EE9" w:rsidP="003E74CD">
      <w:pPr>
        <w:ind w:left="-993"/>
        <w:rPr>
          <w:rFonts w:asciiTheme="majorHAnsi" w:hAnsiTheme="majorHAnsi" w:cstheme="majorHAnsi"/>
        </w:rPr>
      </w:pPr>
    </w:p>
    <w:sectPr w:rsidR="00AD7EE9" w:rsidRPr="00AD7EE9" w:rsidSect="00D2550B">
      <w:headerReference w:type="default" r:id="rId45"/>
      <w:pgSz w:w="11906" w:h="16838"/>
      <w:pgMar w:top="765" w:right="42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7F80" w14:textId="77777777" w:rsidR="00C44F24" w:rsidRDefault="00C44F24" w:rsidP="00C44F24">
      <w:pPr>
        <w:spacing w:after="0" w:line="240" w:lineRule="auto"/>
      </w:pPr>
      <w:r>
        <w:separator/>
      </w:r>
    </w:p>
  </w:endnote>
  <w:endnote w:type="continuationSeparator" w:id="0">
    <w:p w14:paraId="3F2333DE" w14:textId="77777777" w:rsidR="00C44F24" w:rsidRDefault="00C44F24" w:rsidP="00C4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FCAD9" w14:textId="77777777" w:rsidR="00C44F24" w:rsidRDefault="00C44F24" w:rsidP="00C44F24">
      <w:pPr>
        <w:spacing w:after="0" w:line="240" w:lineRule="auto"/>
      </w:pPr>
      <w:r>
        <w:separator/>
      </w:r>
    </w:p>
  </w:footnote>
  <w:footnote w:type="continuationSeparator" w:id="0">
    <w:p w14:paraId="2F11E557" w14:textId="77777777" w:rsidR="00C44F24" w:rsidRDefault="00C44F24" w:rsidP="00C4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672D" w14:textId="6D1714BA" w:rsidR="00C44F24" w:rsidRPr="00AD7EE9" w:rsidRDefault="00C44F24" w:rsidP="00D2550B">
    <w:pPr>
      <w:pStyle w:val="Header"/>
      <w:ind w:left="-851"/>
      <w:rPr>
        <w:b/>
        <w:bCs/>
        <w:color w:val="2F5496" w:themeColor="accent1" w:themeShade="BF"/>
        <w:sz w:val="32"/>
        <w:szCs w:val="32"/>
      </w:rPr>
    </w:pPr>
    <w:r w:rsidRPr="00AD7EE9">
      <w:rPr>
        <w:b/>
        <w:bCs/>
        <w:color w:val="2F5496" w:themeColor="accent1" w:themeShade="BF"/>
        <w:sz w:val="32"/>
        <w:szCs w:val="32"/>
      </w:rPr>
      <w:t xml:space="preserve">VOCAL </w:t>
    </w:r>
    <w:r w:rsidR="002A4E83">
      <w:rPr>
        <w:b/>
        <w:bCs/>
        <w:color w:val="2F5496" w:themeColor="accent1" w:themeShade="BF"/>
        <w:sz w:val="32"/>
        <w:szCs w:val="32"/>
      </w:rPr>
      <w:t>Midlothian</w:t>
    </w:r>
    <w:r w:rsidR="00ED4D1A">
      <w:rPr>
        <w:b/>
        <w:bCs/>
        <w:color w:val="2F5496" w:themeColor="accent1" w:themeShade="BF"/>
        <w:sz w:val="32"/>
        <w:szCs w:val="32"/>
      </w:rPr>
      <w:t xml:space="preserve"> - </w:t>
    </w:r>
    <w:r w:rsidRPr="00AD7EE9">
      <w:rPr>
        <w:b/>
        <w:bCs/>
        <w:color w:val="2F5496" w:themeColor="accent1" w:themeShade="BF"/>
        <w:sz w:val="32"/>
        <w:szCs w:val="32"/>
      </w:rPr>
      <w:t>Resource List</w:t>
    </w:r>
    <w:r w:rsidR="00835719">
      <w:rPr>
        <w:b/>
        <w:bCs/>
        <w:color w:val="2F5496" w:themeColor="accent1" w:themeShade="BF"/>
        <w:sz w:val="32"/>
        <w:szCs w:val="32"/>
      </w:rPr>
      <w:t xml:space="preserve">                                          </w:t>
    </w:r>
    <w:r w:rsidR="00ED4D1A">
      <w:rPr>
        <w:b/>
        <w:bCs/>
        <w:color w:val="2F5496" w:themeColor="accent1" w:themeShade="BF"/>
        <w:sz w:val="32"/>
        <w:szCs w:val="32"/>
      </w:rPr>
      <w:t xml:space="preserve">                         </w:t>
    </w:r>
    <w:r w:rsidR="00835719">
      <w:rPr>
        <w:b/>
        <w:bCs/>
        <w:color w:val="2F5496" w:themeColor="accent1" w:themeShade="BF"/>
        <w:sz w:val="32"/>
        <w:szCs w:val="32"/>
      </w:rPr>
      <w:t xml:space="preserve">  </w:t>
    </w:r>
    <w:r w:rsidR="00835719">
      <w:rPr>
        <w:rFonts w:ascii="Calibri" w:hAnsi="Calibri"/>
        <w:noProof/>
        <w:lang w:eastAsia="en-GB"/>
      </w:rPr>
      <w:drawing>
        <wp:inline distT="0" distB="0" distL="0" distR="0" wp14:anchorId="5D1A7F8F" wp14:editId="29539C92">
          <wp:extent cx="875980" cy="453975"/>
          <wp:effectExtent l="0" t="0" r="635" b="3810"/>
          <wp:docPr id="1563191832" name="Picture 1563191832" descr="v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c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06" cy="457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24"/>
    <w:rsid w:val="000046C5"/>
    <w:rsid w:val="00010794"/>
    <w:rsid w:val="00017F5D"/>
    <w:rsid w:val="000227A3"/>
    <w:rsid w:val="000802C1"/>
    <w:rsid w:val="000814B2"/>
    <w:rsid w:val="00083A64"/>
    <w:rsid w:val="00097EE6"/>
    <w:rsid w:val="000A7341"/>
    <w:rsid w:val="000B07A2"/>
    <w:rsid w:val="000D3A75"/>
    <w:rsid w:val="000E596D"/>
    <w:rsid w:val="000F0C01"/>
    <w:rsid w:val="000F432F"/>
    <w:rsid w:val="000F53EA"/>
    <w:rsid w:val="001110C0"/>
    <w:rsid w:val="00113202"/>
    <w:rsid w:val="001438DA"/>
    <w:rsid w:val="00164044"/>
    <w:rsid w:val="0018436F"/>
    <w:rsid w:val="0019553E"/>
    <w:rsid w:val="001A6661"/>
    <w:rsid w:val="001F2060"/>
    <w:rsid w:val="001F2AC2"/>
    <w:rsid w:val="002142E3"/>
    <w:rsid w:val="002248A4"/>
    <w:rsid w:val="0022540A"/>
    <w:rsid w:val="0023672F"/>
    <w:rsid w:val="002563F4"/>
    <w:rsid w:val="002606D8"/>
    <w:rsid w:val="00261451"/>
    <w:rsid w:val="002673A6"/>
    <w:rsid w:val="00273941"/>
    <w:rsid w:val="00276404"/>
    <w:rsid w:val="002803D8"/>
    <w:rsid w:val="00280916"/>
    <w:rsid w:val="00282F28"/>
    <w:rsid w:val="002A4E83"/>
    <w:rsid w:val="002A64D8"/>
    <w:rsid w:val="002C3830"/>
    <w:rsid w:val="002F61D8"/>
    <w:rsid w:val="0031069B"/>
    <w:rsid w:val="00361EA7"/>
    <w:rsid w:val="00366F3F"/>
    <w:rsid w:val="003922A4"/>
    <w:rsid w:val="003B4FAC"/>
    <w:rsid w:val="003E0179"/>
    <w:rsid w:val="003E54A7"/>
    <w:rsid w:val="003E74CD"/>
    <w:rsid w:val="00417532"/>
    <w:rsid w:val="00425194"/>
    <w:rsid w:val="0042729E"/>
    <w:rsid w:val="00432F2E"/>
    <w:rsid w:val="004369C9"/>
    <w:rsid w:val="00445A03"/>
    <w:rsid w:val="004A0055"/>
    <w:rsid w:val="00536CBD"/>
    <w:rsid w:val="005553BB"/>
    <w:rsid w:val="005A223F"/>
    <w:rsid w:val="005A4A4F"/>
    <w:rsid w:val="005B4D17"/>
    <w:rsid w:val="005D4E32"/>
    <w:rsid w:val="005E1B34"/>
    <w:rsid w:val="00625772"/>
    <w:rsid w:val="00671283"/>
    <w:rsid w:val="00674054"/>
    <w:rsid w:val="0068696C"/>
    <w:rsid w:val="006B4BD3"/>
    <w:rsid w:val="006B5E81"/>
    <w:rsid w:val="00721258"/>
    <w:rsid w:val="007302A3"/>
    <w:rsid w:val="007318B5"/>
    <w:rsid w:val="007475E5"/>
    <w:rsid w:val="007D5442"/>
    <w:rsid w:val="007E1C00"/>
    <w:rsid w:val="007E1ED4"/>
    <w:rsid w:val="00835719"/>
    <w:rsid w:val="00842D1A"/>
    <w:rsid w:val="00894393"/>
    <w:rsid w:val="008B02B8"/>
    <w:rsid w:val="008C73A0"/>
    <w:rsid w:val="009036D0"/>
    <w:rsid w:val="00930098"/>
    <w:rsid w:val="00972A7D"/>
    <w:rsid w:val="0097315D"/>
    <w:rsid w:val="009E7721"/>
    <w:rsid w:val="00A1446B"/>
    <w:rsid w:val="00A376BB"/>
    <w:rsid w:val="00A7634B"/>
    <w:rsid w:val="00A824D4"/>
    <w:rsid w:val="00A93CC5"/>
    <w:rsid w:val="00AA4BF0"/>
    <w:rsid w:val="00AC5C7C"/>
    <w:rsid w:val="00AD7EE9"/>
    <w:rsid w:val="00B0555C"/>
    <w:rsid w:val="00B17278"/>
    <w:rsid w:val="00B210F1"/>
    <w:rsid w:val="00B64AC7"/>
    <w:rsid w:val="00BA5CD2"/>
    <w:rsid w:val="00BB6B01"/>
    <w:rsid w:val="00BC317E"/>
    <w:rsid w:val="00BD49F2"/>
    <w:rsid w:val="00BE3555"/>
    <w:rsid w:val="00C072EF"/>
    <w:rsid w:val="00C15ADE"/>
    <w:rsid w:val="00C167C8"/>
    <w:rsid w:val="00C44F24"/>
    <w:rsid w:val="00C46583"/>
    <w:rsid w:val="00C61DF7"/>
    <w:rsid w:val="00CD3ACD"/>
    <w:rsid w:val="00CE5EED"/>
    <w:rsid w:val="00CF7160"/>
    <w:rsid w:val="00D20029"/>
    <w:rsid w:val="00D2550B"/>
    <w:rsid w:val="00D26E50"/>
    <w:rsid w:val="00D34EBD"/>
    <w:rsid w:val="00D404CD"/>
    <w:rsid w:val="00D50CDE"/>
    <w:rsid w:val="00D568B6"/>
    <w:rsid w:val="00D57099"/>
    <w:rsid w:val="00D77A40"/>
    <w:rsid w:val="00D83186"/>
    <w:rsid w:val="00D85767"/>
    <w:rsid w:val="00DB5BBB"/>
    <w:rsid w:val="00E15F3B"/>
    <w:rsid w:val="00E307BD"/>
    <w:rsid w:val="00E3752E"/>
    <w:rsid w:val="00E84253"/>
    <w:rsid w:val="00EB5FE6"/>
    <w:rsid w:val="00ED4D1A"/>
    <w:rsid w:val="00ED5FA9"/>
    <w:rsid w:val="00ED649E"/>
    <w:rsid w:val="00ED66B4"/>
    <w:rsid w:val="00F1722A"/>
    <w:rsid w:val="00F24E79"/>
    <w:rsid w:val="00F26C38"/>
    <w:rsid w:val="00F64923"/>
    <w:rsid w:val="00F800A1"/>
    <w:rsid w:val="00FB3880"/>
    <w:rsid w:val="00FC22E3"/>
    <w:rsid w:val="00FC3A9A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BF2C66"/>
  <w15:chartTrackingRefBased/>
  <w15:docId w15:val="{13CF98E6-E795-41E9-A106-2501F12E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44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F24"/>
  </w:style>
  <w:style w:type="paragraph" w:styleId="Footer">
    <w:name w:val="footer"/>
    <w:basedOn w:val="Normal"/>
    <w:link w:val="FooterChar"/>
    <w:uiPriority w:val="99"/>
    <w:unhideWhenUsed/>
    <w:rsid w:val="00C44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F24"/>
  </w:style>
  <w:style w:type="table" w:styleId="TableGrid">
    <w:name w:val="Table Grid"/>
    <w:basedOn w:val="TableNormal"/>
    <w:uiPriority w:val="39"/>
    <w:rsid w:val="00C44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F24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44F24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61DF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F432F"/>
    <w:rPr>
      <w:color w:val="954F72" w:themeColor="followedHyperlink"/>
      <w:u w:val="single"/>
    </w:rPr>
  </w:style>
  <w:style w:type="paragraph" w:customStyle="1" w:styleId="elementor-heading-title">
    <w:name w:val="elementor-heading-title"/>
    <w:basedOn w:val="Normal"/>
    <w:rsid w:val="001F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ontact-headertitle">
    <w:name w:val="contact-header__title"/>
    <w:basedOn w:val="DefaultParagraphFont"/>
    <w:rsid w:val="005553BB"/>
  </w:style>
  <w:style w:type="character" w:customStyle="1" w:styleId="Heading1Char">
    <w:name w:val="Heading 1 Char"/>
    <w:basedOn w:val="DefaultParagraphFont"/>
    <w:link w:val="Heading1"/>
    <w:uiPriority w:val="9"/>
    <w:rsid w:val="00361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113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78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ationaldomesticviolencehelpline.org.uk/" TargetMode="External"/><Relationship Id="rId18" Type="http://schemas.openxmlformats.org/officeDocument/2006/relationships/hyperlink" Target="https://edinburghcrisiscentre.org.uk/" TargetMode="External"/><Relationship Id="rId26" Type="http://schemas.openxmlformats.org/officeDocument/2006/relationships/hyperlink" Target="https://midspace.co.uk/find-a-service/" TargetMode="External"/><Relationship Id="rId39" Type="http://schemas.openxmlformats.org/officeDocument/2006/relationships/hyperlink" Target="https://www.llttf.com/" TargetMode="External"/><Relationship Id="rId21" Type="http://schemas.openxmlformats.org/officeDocument/2006/relationships/hyperlink" Target="https://health-in-mind.org.uk/" TargetMode="External"/><Relationship Id="rId34" Type="http://schemas.openxmlformats.org/officeDocument/2006/relationships/hyperlink" Target="https://www.advocard.org.uk/" TargetMode="External"/><Relationship Id="rId42" Type="http://schemas.openxmlformats.org/officeDocument/2006/relationships/hyperlink" Target="https://www.nopanic.org.uk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reathingspace.sco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dafmh.org.uk/" TargetMode="External"/><Relationship Id="rId29" Type="http://schemas.openxmlformats.org/officeDocument/2006/relationships/hyperlink" Target="https://www.sane.org.uk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mis.org.uk/" TargetMode="External"/><Relationship Id="rId24" Type="http://schemas.openxmlformats.org/officeDocument/2006/relationships/hyperlink" Target="https://www.midlothian.gov.uk/info/1404/mental_health_and_addiction/89/mental_health_-_help_in_a_crisis" TargetMode="External"/><Relationship Id="rId32" Type="http://schemas.openxmlformats.org/officeDocument/2006/relationships/hyperlink" Target="https://www.sfad.org.uk/" TargetMode="External"/><Relationship Id="rId37" Type="http://schemas.openxmlformats.org/officeDocument/2006/relationships/hyperlink" Target="https://beirasplace.org.uk/" TargetMode="External"/><Relationship Id="rId40" Type="http://schemas.openxmlformats.org/officeDocument/2006/relationships/hyperlink" Target="https://www.lothianbipolargroup.org.uk/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sdafmh.org.uk/en/" TargetMode="External"/><Relationship Id="rId23" Type="http://schemas.openxmlformats.org/officeDocument/2006/relationships/hyperlink" Target="https://breathingspace.scot/living-life/" TargetMode="External"/><Relationship Id="rId28" Type="http://schemas.openxmlformats.org/officeDocument/2006/relationships/hyperlink" Target="https://health-in-mind.org.uk/news/midlothian-access-point/" TargetMode="External"/><Relationship Id="rId36" Type="http://schemas.openxmlformats.org/officeDocument/2006/relationships/hyperlink" Target="https://www.beateatingdisorders.org.uk/" TargetMode="External"/><Relationship Id="rId10" Type="http://schemas.openxmlformats.org/officeDocument/2006/relationships/hyperlink" Target="tel:+448088026161" TargetMode="External"/><Relationship Id="rId19" Type="http://schemas.openxmlformats.org/officeDocument/2006/relationships/hyperlink" Target="https://www.rapecrisisscotland.org.uk/" TargetMode="External"/><Relationship Id="rId31" Type="http://schemas.openxmlformats.org/officeDocument/2006/relationships/hyperlink" Target="https://www.scottishdrugservices.com/Home/Details/229" TargetMode="External"/><Relationship Id="rId44" Type="http://schemas.openxmlformats.org/officeDocument/2006/relationships/hyperlink" Target="https://www.ocdu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usescotland.org.uk/how-can-we-help/" TargetMode="External"/><Relationship Id="rId14" Type="http://schemas.openxmlformats.org/officeDocument/2006/relationships/hyperlink" Target="tel:08082000247" TargetMode="External"/><Relationship Id="rId22" Type="http://schemas.openxmlformats.org/officeDocument/2006/relationships/hyperlink" Target="https://papyrus-uk.org/hopelineuk/" TargetMode="External"/><Relationship Id="rId27" Type="http://schemas.openxmlformats.org/officeDocument/2006/relationships/hyperlink" Target="mailto:midspace@health-in-mind@org.uk" TargetMode="External"/><Relationship Id="rId30" Type="http://schemas.openxmlformats.org/officeDocument/2006/relationships/hyperlink" Target="https://www.crew.scot/" TargetMode="External"/><Relationship Id="rId35" Type="http://schemas.openxmlformats.org/officeDocument/2006/relationships/hyperlink" Target="https://amase.org.uk/" TargetMode="External"/><Relationship Id="rId43" Type="http://schemas.openxmlformats.org/officeDocument/2006/relationships/hyperlink" Target="https://www.number6.org.uk/" TargetMode="External"/><Relationship Id="rId8" Type="http://schemas.openxmlformats.org/officeDocument/2006/relationships/hyperlink" Target="tel:0800%2083%2085%20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reedomprogramme.co.uk/" TargetMode="External"/><Relationship Id="rId17" Type="http://schemas.openxmlformats.org/officeDocument/2006/relationships/hyperlink" Target="https://womensaideml.org/" TargetMode="External"/><Relationship Id="rId25" Type="http://schemas.openxmlformats.org/officeDocument/2006/relationships/hyperlink" Target="tel:08001182962" TargetMode="External"/><Relationship Id="rId33" Type="http://schemas.openxmlformats.org/officeDocument/2006/relationships/hyperlink" Target="https://www.scottishadhdcoalition.org/" TargetMode="External"/><Relationship Id="rId38" Type="http://schemas.openxmlformats.org/officeDocument/2006/relationships/hyperlink" Target="https://www.voluntarysectorgateway.org/organisation_service/family-mediation-lothian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samaritans.org/" TargetMode="External"/><Relationship Id="rId41" Type="http://schemas.openxmlformats.org/officeDocument/2006/relationships/hyperlink" Target="https://hub.bipolaredinburgh.org.uk/get-in-tou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81C9-809D-4536-92EB-A3BFEBD7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6207</Characters>
  <Application>Microsoft Office Word</Application>
  <DocSecurity>4</DocSecurity>
  <Lines>269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Mather</dc:creator>
  <cp:keywords/>
  <dc:description/>
  <cp:lastModifiedBy>Caitlain Barker</cp:lastModifiedBy>
  <cp:revision>2</cp:revision>
  <dcterms:created xsi:type="dcterms:W3CDTF">2024-06-12T20:39:00Z</dcterms:created>
  <dcterms:modified xsi:type="dcterms:W3CDTF">2024-06-12T20:39:00Z</dcterms:modified>
</cp:coreProperties>
</file>